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911893" w:rsidRPr="00911893" w:rsidTr="00911893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911893" w:rsidRPr="0091189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11893" w:rsidRPr="00911893" w:rsidRDefault="00911893" w:rsidP="0091189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91189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11893" w:rsidRPr="00911893" w:rsidRDefault="00911893" w:rsidP="0091189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911893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11893" w:rsidRPr="00911893" w:rsidRDefault="00911893" w:rsidP="0091189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91189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28339</w:t>
                  </w:r>
                </w:p>
              </w:tc>
            </w:tr>
            <w:tr w:rsidR="00911893" w:rsidRPr="0091189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11893" w:rsidRPr="00911893" w:rsidRDefault="00911893" w:rsidP="009118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91189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911893" w:rsidRPr="0091189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11893" w:rsidRPr="00911893" w:rsidRDefault="00911893" w:rsidP="00911893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 T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CARET KANUNU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 T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 T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CARET KANUNUNUN Y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br/>
                    <w:t xml:space="preserve">UYGULAMA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EKL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HAKKINDA KANUNDA DE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ĞİŞİ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 </w:t>
                  </w:r>
                </w:p>
                <w:p w:rsidR="00911893" w:rsidRPr="00911893" w:rsidRDefault="00911893" w:rsidP="00911893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YAPILMASINA DA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KANUN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  <w:tab w:val="right" w:pos="7938"/>
                    </w:tabs>
                    <w:spacing w:before="113" w:after="113" w:line="240" w:lineRule="exact"/>
                    <w:ind w:firstLine="567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  <w:t>Kanun No. 6335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ab/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  <w:u w:val="single"/>
                    </w:rPr>
                    <w:t>Kabul Tarihi: 26/6/2012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13/1/2011 tarihli ve 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Ticaret Kanununun 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IV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davalar,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mesiz yarg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ve delilleri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hukuk davalar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ibarelerinden sonra gelmek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mesiz yarg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ticari dava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ibaresinden sonra gelmek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 ticari nitelikte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mesiz yarg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 inci maddesinin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2. Ticari davalar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mesiz yarg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mahkemeler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davalara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ise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davalar ile ticari nitelikteki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mesiz yarg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eklinde,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Asliye ticaret mahkemesi ile asliye hukuk mahkemesi ve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hukuk mahkemeleri aras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olup, bu durumda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Asliye ticaret mahkemesi bulunmayan yarg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evresindeki bir ticari davada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kural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dayan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revsizlik karar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verilmesini gerektirmez; asliye hukuk mahkemesi, davaya devam eder.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Ticaret sicili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elektronik ortamda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toplanmas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 gerekli olan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veriler,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verilerin korunmas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bilgi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mevzuata uygun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korunur.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Sicil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verilen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tescil isteminde bulunmayan ve ka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sebeplerini de bildirmeyen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sicil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mahallin en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amiri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bin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38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Tescil ve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beyanda bulunanlar, ikibin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39 uncu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Tescil edilen ticaret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ticari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lebilecek bir yerine okunakl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Tacirin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letmesiyle ilgili olarak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ticari mektuplarda ve ticari defterlere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dayand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belgelerde tacirin sicil numaras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ticaret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letmesinin merkezi ile tacir internet sitesi 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tabi ise tescil edilen internet sitesinin adresi de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sterilir.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bu bilgiler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internet sitesinde de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sitede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ca,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adlar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soyadlar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 taahh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edilen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sermaye miktar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limited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adlar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soyadlar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 taahh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edilen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sermaye miktar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sermayesi paylara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komandit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neticilerin adlar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soyadlar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 taahh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edilen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sermaye miktar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51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ve Cumhuriyet savc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makamlara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eklinde,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maddeye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39 il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45 inci veya 48 inci maddeleri ihlal edenler, ikibin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46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maddeyi ihlal edenler veya 49 uncu maddeye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ticaret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devredenlerle devralan ve kullananlar,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iki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kadar hapis veya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64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Her tacir, ticari defterleri tutmak ve defterlerinde, ticari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lemleriyle ticari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letmesinin iktisadi ve mali durumunu,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alacak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kilerini ve her hesap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elde edilen neticeleri, bu Kanuna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lebilir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ortaya koymak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Defterler,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uzmanlara, makul bir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incelemede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faaliyetleri ve finansal durumu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fikir verebilecek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tutulur.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faaliyetlerinin 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 ve geli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defterlerden izlenebilmelidir.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Fiziki ortamda tutulan yevmiye defteri, defteri kebir ve envanter defteri ile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defterlerin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kullan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lanmadan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noter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defterlerin izleyen faaliyet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nemlerindeki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defterlerin kullan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ilk 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notere yapt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Pay defteri ile genel kurul toplant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zakere defteri yeterli yapraklar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bulunmak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izleyen faaliyet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 de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lmaya devam edilebilir. Yevmiye defteri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ile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defterinin kapan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izleyen faaliyet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notere yapt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Ticaret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irketlerinin ticaret siciline tescili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defterlerin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 onaylanabilir.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noter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noter, ticaret sicili tasdiknamesini aramak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Ticari defterlerin elektronik ortamda tutulmas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 defterlerin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yevmiye defteri ile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 defterinin kapan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noter onay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aranmaz. Fiziki ortamda veya elektronik ortamda tutulan ticari defterlerin nas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tutulaca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defterlere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zaman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onay yenileme ile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kapan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ve esaslar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Maliye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tereken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tebli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belirlenir.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Kanuna tabi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4/1/1961 tarihli ve 213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Usul Kanununun defter tutma ve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zaman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ile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175 inci ve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257 nci maddelerinde yer alan yetkiye istinaden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zenlemelere uymak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Kanunun defter tutma, envanter, mali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zenlenmesi, aktifle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tirme, 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klar, hesaplar,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erleme, saklama ve ibraz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213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ile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vergi kanunlar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uygulanmas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vergi kanunlar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vergi matrah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edilmesine ve buna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mali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engel 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etmez.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88 inci maddesi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VII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Kurumunun yetkisi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88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64 il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88 inci madde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tabi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nferit ve konsolide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zenlerken,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na, kavramsal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evede yer alan muhasebe ilkelerine ve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par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yorumlara uymak ve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514 il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528 inci maddeler ile bu Kanunun ilgili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zenlemeler, uygulamada birli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finansal tablolara milletleraras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pazarlarda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kazand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amac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uluslararas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standartlara uyumlu olacak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yaln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 ve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Kurumu,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kleri, sekt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ve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amac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tmeyen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ve istisnai standartlar koymaya ve farkl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yapmaya yetkilidir. Bu standart ve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addolunur.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Kanunlarla, belirli alanlar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zenlemek ve denetlemek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kurulmu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kurum ve kurullar,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olmak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kendi alanlar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olacak standartlar ile ilgili olarak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yapabilirler.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llerde, ilgili olduklar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 dikkate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zenleme, ilgili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zenlemede de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 milletleraras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uygulamada genel kabul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muhasebe ilkeleri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138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devralan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merkezinin bulundu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yerin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sunulan belgelerle ispatlan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139 uncu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 ispatlayan belgelerin, devralan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merkezinin bulundu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yerin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sunulmas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157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kat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irketler;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Gazetesinde, yedi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klarla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defa yapacaklar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ilanla ve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internet sitelerine konulacak ilanla haklar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bildirirler.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210 uncu maddesi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yetkisi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210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Kanunun ticaret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uygulamas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tebli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mlamaya yetkilidir.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bu tebli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lere uyarlar. Ticaret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irketlerinin, bu Kanun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denetim elemanlar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denetlenir. Bu denetimin ilkeleri ve usul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denetime tabi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kurum, kurul ve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ancak kendilerine kanunla tan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yetkinin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kalmak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ama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konu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ekle tabi olarak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yapabilir.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Kamu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zenine veya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konusuna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lemlerde veya bu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klarda ya da muvazaal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faaliyetlerde bulundu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belirlenen ticaret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kanunlardaki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bu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lem,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veya faaliyetlerin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renilmesinden itibaren bir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fesih davas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354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343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verilen bilirki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raporu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tevdi edilir.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358 inci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358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Pay sahipleri, sermaye taahh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vadesi gelmi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 etmedik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lastRenderedPageBreak/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serbest yedek 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elerle birlikte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zararlar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olmad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irkete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lanamaz.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376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borca bat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durumda bulundu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phesini uyand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 varsa,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kurulu, aktiflerin hem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devaml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hem de muhtemel sat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fiyatlar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bir ara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odan aktiflerin,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 yetmedi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anla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kurulu, bu durumu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merkezinin bulundu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yer asliye ticaret mahkemesine bildirir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iflas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ister. Me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erki, iflas karar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verilmesinden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ve borca bat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durumunu ortadan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racak tutardaki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sonraki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raya konulmas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kabul etmi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beyan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yerindeli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iflas isteminin bildirilece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mahkemece atanan bilirki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ilerce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olsun. Aksi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lde mahkemeye bilirki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incelemesi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vuru, iflas bildirimi olarak kabul olunur.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395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Pay sahibi olmayan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ile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yelerinin pay sahibi olmayan 393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irkete nakit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lanamaz. Bu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kefalet, garanti ve teminat veremez, sorumluluk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klenemez,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devralamaz. Aksi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lde,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irkete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tutar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mlendirildi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tutarda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takip edebilir.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397 nci maddesinin birinci ve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maddeye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denetime tabi olan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irketlerin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toplulu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Kurumunca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uluslararas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uyumlu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denetlenir.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 raporu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finansal bilgilerin, denetlenen finansal tablolar ile tutarl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olmad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yans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yans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denetim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indedir.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Denetime tabi olanlar,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denetimden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ip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 denetimden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finansal tablonun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belirtmek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 raporu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Denetime tabi oldu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lde, denetlettirilmemi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finansal tablolar ile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 raporu,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ndedir.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398 inci madde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denetime tabi olacak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Bakanlar Kurulunca belirlenir.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400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ve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denetim yapmak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1/6/1989 tarihli ve 3568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Serbest Muhasebeci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avirlik ve Yeminli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avirlik Kanununa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ruhsat alm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yeminli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 veya serbest muhasebeci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ve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Kurumunca yetkilendirilen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ve/veya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 olabilir.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llerden birinin varl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yeminli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avir, serbest muhasebeci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avir ve/veya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 ve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 ve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veya bu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mlede 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mesle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birlikte yapt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iler, ilgili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irkette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olamaz.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 ki,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mlede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lanlardan biri;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irkette pay sahibiyse,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neticisi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ysa veya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atanmas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bir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inin, bir ticaret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irketinin veya bir ticari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kanuni temsilcisi veya temsilcisi,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neticisi veya sahibiyse ya da bunlarda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zde yirmiden fazla paya sahipse yahut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yesinin veya bir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neticisinin alt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soyundan biri, 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derece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dereceye kadar kan veya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ysa,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bulunan veya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irkette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yirmiden fazla paya sahip olan bir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 veya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 olaca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irkette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yirmiden fazla paya sahip bir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yan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herhangi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hizmet veriyorsa,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defterlerinin tutulmas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zenlenmesinde denetleme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faaliyette veya katk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bulunmu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defterlerinin tutulmas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denetleme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faaliyette veya katk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bulundu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(e) bendine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olamayacak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veya onun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birinin kanuni temsilcisi, temsilcisi,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yesi, orta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sahibi ya da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bizzat kendisi ise,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(a) il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(f) bentlerinde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olamayan bir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nezdinde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Son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meslek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faaliyetinden kaynaklanan gelirinin tamam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otuzundan fazlas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irkete veya ona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yirmiden fazla pay ile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 etmi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irketlere verilen denetleme ve 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faaliyetinden elde etmi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 ve bunu cari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da elde etmesi bekleniyorsa,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olamaz.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On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toplam yedi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medik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yeniden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ilemez.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bu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saltmaya yetkilidir.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403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ve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kurumun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Kurumunun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kurum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ve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Olumsuz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kurulu,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kendisine teslimi tarihinden itibaren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genel kurulu toplant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genel kurul yeni bir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 Esas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 aksi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se, eski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yeniden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 Yeni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kanuna, esas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ve standartlara uygun finansal tablolar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denetleme raporu ile birlikte genel kurula sunar.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olumlu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llerde genel kurul, gerekli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ve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zeltmeleri de karara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404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denetleme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denetim yapmak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yetkilendirilen bir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denetleme yapmas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temsilcileri, denetimi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ve tarafs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yapmak ve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saklamakla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408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Kanunda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istisnalar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ile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revden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470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kurulu, sermaye 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beyannamesinde, yeni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paylar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itibar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erini,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rlerini, belirli gruplara tan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imtiyazlar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hesap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sonundaki sermayenin durumunu belirler.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esas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mevcut duruma uyarlar.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472 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472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ve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sona ermesi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arta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sermaye 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sicilde de silinir.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478 inci maddesine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Sermayesinin 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fazlas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veya birlikte; Devlet, il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idaresi, belediye ve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 sendikalar, dernekler, vak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flar, kooperatifler ve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ait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irketlerde ve bu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oranda sermaye pay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olduklar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tiraklerinde;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sahip olduklar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paylara tesis edilebilecek imtiyazlar hari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paylara, belirli bir grup 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pay sahiplerine, belirli pay gruplar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azl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bu Kanunda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herhangi bir imtiyaz tesis edilemez. Bu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paylar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borsada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irketlere, 5411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kredi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finansal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uygulanmaz.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528 inci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528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Bankalar ile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kredi kurumlar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finansal kiralama ve fakt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ring gibi finansal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irketlerin, sigorta ve reas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rans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irketlerinin, Sermaye Piyasas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kurumlar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konsolide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Kurumunca belirlenmi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zenlemelerde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llerde,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alanlar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zenlemek ve denetlemek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kurulan kurum, kurul ve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kanunlar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Kurumunca belirlenmi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finansal tablolara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idari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zenlemelerde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kanunlarda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bu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Kooperatiflerin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konsolide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552 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552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Sermaye Piyasas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 kurmak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sermayesini 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amac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yahut vaadiyle halka her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yoldan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bulunularak para toplanmas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553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ibaresinden sonra gelmek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kusurlar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554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sorumlulu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554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irketin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toplulu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ve konsolide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raporlar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hesaplar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denetleyen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iler; kanuni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revlerinin yerine getirilmesinde kusurlu hareket ettikleri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takdirde, hem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irkete hem de pay sahipleri ile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verdikleri zarar dolay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sorumludur.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562 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562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Kanunun;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64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ikinci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mlesindeki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getirmeyenler,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64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belgelerin kopyas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lamayanlar,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64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gerekli onaylar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rmayanlar,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65 inci maddesine uygun olarak defterlerini tutmayanlar,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66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maddesindeki usule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envanter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karanlar,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86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belgeleri ibraz etmeyenler,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rtbin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88 inci maddeye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rtbin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199 uncu maddenin birinci ve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 ikiy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az olmamak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tutulmakla veya muhafaza edilmekle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olunan defter,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 belgeler ile bunlara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bilgileri, denetime tabi tutulan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ait olup olmad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210 uncu maddenin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denetime yetkili olanlarca istenmesine ra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 vermeyenler veya eksik verenler ya da bu denetim elemanlar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revlerini yapmalar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engelleyenler, fiilleri daha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cezay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gerektiren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su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az olmamak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Kanunun;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349 uncu maddesine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beyanda bulunan kurucular,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358 inci maddesine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pay sahiplerine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verenler,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395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birinci veya ikinci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ihlal edenler,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az olmamak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Ticari defterlerin mevcut olmamas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ermemesi yahut bu Kanuna uygun saklanmamas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llerinde, sorumlular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az olmamak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527 nci maddeye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Ceza Kanununun 239 uncu maddesi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549 uncu maddede belirtilen belgeleri sahte olarak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zenleyenler ile ticari defterlere kas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yapanlar bir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kadar hapis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550 nci maddeye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iki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kadar hapis veya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551 inci maddeye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 doksan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az olmamak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552 nci maddeye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iki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kadar hapis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(12) 1524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internet sitesini 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turmayan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organ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kadar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internet sitesine konulmas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uygun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koymayan bu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failler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kadar adli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cezaland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(13) Bu Kanun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idari para cezalar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aksine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llerde, mahallin en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amiri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(14) Bu Kanunda tan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kabahatlerden birinin idari yapt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karar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verilinceye kadar birden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ilgili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bir idari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 ve ilgili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verilecek ceza iki kat 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Ancak, bu kabahatin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 suretiyle bir menfaat temin edilmesi veya zarara sebebiyet verilmesi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verilecek idari para cezas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miktar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menfaat veya zarar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az olamaz.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585 inci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585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irket, kurucular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kanuna uygun olarak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bulunan, sermayenin tamam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demeyi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olarak taahh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ettikleri, imzalar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noterce onayland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mesinde limited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kurma iradelerini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kurulur. Esas sermaye pay bedellerinin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denmesi,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yeri, ifa borcu, ifa etmemenin sonu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bedelleri tamamen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devri hususlar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 Kanunun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yasen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588 inci maddenin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644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(a) bendinde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ilerinin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madde metninden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(b) bendi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Feshe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353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irkete 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 yasa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358 inci madde,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 yak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irkete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395 inci maddenin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birinci ve ikinci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mleri,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avans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509 uncu maddenin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1522 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1522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orta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kteki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 tan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mlayan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Odalar ve Borsalar Birli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Kurumunun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Resm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Gazetede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tler bu Kanunun ilgili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1524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MADDE 1524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397 nci maddenin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denetime tabi olan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irketleri,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ticaret siciline tescili tarihinden itibaren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bir internet sitesi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ve bu sitenin belirli bir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kanunen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ilanlar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sitesinde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mlanacak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erikler, bu Kanunda belli bir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belirtilmi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bu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belirtilmemi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dayand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 veya olgunun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tarihten, tescil veya ilana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 ise tescil veya 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en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undan internet sitesi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 de bu sitenin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 siteye konulur.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uyulmamas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kararlar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iptal edilmesinin sebebini 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turur, Kanuna ayk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sonu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yol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ve kusuru bulunan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 ile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sorumlulu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neden olur. Cezai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sitesinin bilgi toplumu hizmetlerine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herkesin 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olmak veya menfaati bulunmak gibi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tlarla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herhangi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arta da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lanamaz. Bu ilkenin ihlali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herkes engelin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sitesinin bu maddenin ama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tarih ve parantez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mesaj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konulur. Bu ibare ancak bu Kanuna ve bu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uyulmak suretiyle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tirilebilir.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lenen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 yer alan bir mesaj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nlendirildi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karinedir. Sitenin, bir numara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tescili ve ilgili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Kanun ve ilgili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kanunlarda veya idari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zenlemelerde daha uzun bir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lmedik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internet sitesine konulan bir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erik,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bulunan tarihten itibaren en az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internet sitesinde kal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aksi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lde konulmam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nternet sitesiyle ilgili olarak bu Kanunun ilgili maddelerinde ve bu maddede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zenlemeler denetime tabi olmayan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uygulanmaz.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1527 nci maddesinin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ve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tebli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genel kurullara elektronik ortamda kat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neride bulunma,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 ve oy verme, fizik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oy vermenin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hukuki sonu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urur. Bu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netmelikte, genel kurula elektronik ortamda kat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 ve oy vermeye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esas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netmelikten aynen aktar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bu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yapamazlar.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oyun ger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sahibi veya temsilcisi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layan kurallar ile 407 nci maddenin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temsilcilerinin bu hususa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yetkilerini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 Bu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girmesi ile birlikte genel kurullara elektronik ortamda kat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ve oy kullanma sisteminin uygulanmas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 senetleri borsaya kote edilmi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zorunlu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gelir.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1 inci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1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Finansal Raporlama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(TMS/TFRS) ve yorumlar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Kurum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kleri, sekt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ve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amac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tmeyen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belirlenen standartlar ve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zenlemelerden,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TMS/TFRS ve yorumlar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uygulamakla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1534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il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(e) bentlerindeki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TMS/TFRS ve yorumlar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tercih edenler.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belirlenen standart ve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uygulamakla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bendinde belirtilenlerin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kalan ve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netiminde yer almayan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sahipleri,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verenler ve kredi derecelendirme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genel ama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finansal tablo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TMS/TFRS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uygulamay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tercih eden KOB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letmelerden tekrar KOB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/TFRS uygulamas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nmek isteyen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Kurumu,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kleri, sekt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ve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amac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tmeyen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itibar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muaf olacaklar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etmeye veya bunlar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yapmaya yetkilidir.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(TMS/TFRS ve yorumlar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KOB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/TFRS) ve kavramsal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evede belirlenen ilkeler bu Kanunun finansal tablolara ve raporlamaya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ile ilgili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de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lastRenderedPageBreak/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6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irketler 1/1/2013 tarihinde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hesap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dolay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daha sonraki bir tarihte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hesap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nferit ve konsolide finansal tablolar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zenlenmesinde,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neminde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finansal tablolara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400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397 nci maddenin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denetime tabi tutulan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 yetkili organ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31/3/2013 tarihine kadar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ilir.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ile birlikte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sona erer. 397 nci maddenin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denetime tabi olmayan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ilerinin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de 31/3/2013 tarihinde sona erer. Bu tarihe kadar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herhangi bir sebeple vazifelerinin sona ermesi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351 inci maddesi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31/12/2012 tarihinde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hesap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dolay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daha sonraki bir tarihte sona erecek olan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osu,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denetlenir. 1/1/2013 tarihini 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veya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hesap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dolay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daha sonraki bir tarih itibar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osu, bu Kanuna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bu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denetlenir. Bu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denetimini bu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yapar. Ancak,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 Kanunun 402 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ait finansal tablolar ile gerekli 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yapabilmek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veya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finansal tablolara raporunda yer verir. Bu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ve organ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 bulan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veya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ilerin,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toplant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kurullar toplan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azl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367 nci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sona eren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sa, o usule devam olunur.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tarihinden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ilgili mevzuatlar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denetim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denetimde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releri 400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 hesaplanmas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dikkate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maddenin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 itibar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1/6/1989 tarihli ve 3568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Serbest Muhasebeci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avirlik ve Yeminli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avirlik Kanununa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yeminli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avirlik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meslek mensuplar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lga 3143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Sanayi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ile 6762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ticaret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nezdinde denetim yetkisine en az on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sahip olanlar, 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Kurumunca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veya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kaca bir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aranmaks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yetkilendirilir.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maddeler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7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Kanunun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iki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lleri tespit edilen ya da bildirilen anonim ve limited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ile kooperatiflerin tasfiyeleri ve ticaret sicilinden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silinmesi, ilgili kanunlardaki tasfiye usul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uyulmaks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madde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24/6/1995 tarihli ve 559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Kanununun Baz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 gere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ince, sermayelerini 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 ile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tutarlara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irketler ile limited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Bu Kanunun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tarihinden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veya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itibaren iki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nfesih olan anonim ve limited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Kooperatifler Kanunu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herhangi bir nedenle da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kooperatifler.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Sebebi ne olursa olsun aral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son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ait ola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genel kurul toplant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lamayan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ile kooperatifler.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Bu Kanunun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tasfiye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ancak genel kurulun toplanamamas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ara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son ve kati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osu genel kurula tevdi edilemedi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ticaret sicilinden terkin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 kooperatifler.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Davac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daval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devam eden davalar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kooperatiflere bu madde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madde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 kooperatifler; ilgili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resen veya herhangi bir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veya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birlikte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bildirimleri de kapsayacak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ticaret sicili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incelemeyle tespit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klerince;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Kapsam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hilindeki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 kooperatiflerin ticaret sicilindeki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 adreslerine ve sicil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 temsil ve ilzama yetkilendirilmi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bir ihtar yollan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ihtar, ilan edilmek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nderilir.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lan, ihtar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durumlarda, ilan tarihinden itibaren otuzuncu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itibar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11/2/1959 tarihli ve 7201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Kanunu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yerine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ilan, bildirici niteli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haiz olarak ilgili ticaret ve sanayi odas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ticaret, sanayi ya da deniz ticaret odas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sitesinde aynen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559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 gere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sermaye 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bulunmayarak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nfesih olan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irketlere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ihtarda;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veya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ilerden ya da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rlerinden tebli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iki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tasfiye memurunun bildirilmesi, aksi takdirde, bu madde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ticaret sicili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silinece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irkete ait malvarl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unvana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silindi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on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sonra Hazineye intikal edece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bunun kesin oldu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Bu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(b) bendinde belirtilen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kalan kapsam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hilindeki 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nfesih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 ile kooperatiflerden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faaliyetlerine devam etme iste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bulunmalar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nfesih olma nedenini ortadan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ispat edici belgelerin bildirilmesi istenir.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a) Tasfiye memuru olarak;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herhangi biri, ticaret siciline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son yetkilileri ya da bunlar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belirleyecekleri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slar bildirilebilir. Tasfiye memuru olarak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ortak veya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bildirilen ortak veya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neticiler ile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kabul ettiklerine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 da bildirime eklenir.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tasfiye memuru olarak tescil edilebilmeleri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neticilerin hi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birinin tasfiye memuru olarak bildirilmemi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ihtar ve ilan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 kooperatiflerin,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tasfiye adresi, ilgili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tescil ve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Gazetesinde ve ilgili odan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sitesinde ilan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Bu ilanda;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birlikte ilan tarihinden itibaren iki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bildirmeye davet edilir.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ilanda,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mevcut malvarl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alacak ve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listenin; belgeleri ile birlikte ilan tarihinden itibaren bir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inde,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kurulu, kurulun bir veya birka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yesi,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ileri, limited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irketlerde ise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ilgili tasfiye memuruna verilmesi ihtar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Bu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gere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ilan, Tebligat Kanunu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yerine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a)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bildirmeleri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renin sonunda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veya kooperatifin durumunu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bir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tasfiyeyi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sonu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Gerekli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bu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bir defaya mahsus olmak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ek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verilebilir.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oya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fazla olmas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derhal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lara bildirerek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iflas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karar verilmesi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mahkemeye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bulunmalar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ister. Bildirimde ayr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ca, bildirim tarihinden itibaren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iflas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mahkemeye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edildi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bildirilmemesi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silinece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ihtar olunur.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mahkeme iflas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karar verir ve tasfiye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cra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flas Kanunu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iflas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mahkemeye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edildi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bildirilmemesi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ilgili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 sicilinden silinir ve bu durum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Gazetesinde ilan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Bu madde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tasfiye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lemlerinde, ilgili kanunlar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esas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 genel kurul karar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Bu madde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son ve kati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onun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verilmesi ile tasfiye sona ermi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 sicilinden silinerek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Ticaret Sicili Gazetesinde ilan edilir.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karar verilen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ise iflas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tamamland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bildirilmesi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 veya kooperatifin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 sicilinden silinir ve bu durum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Gazetesinde ilan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bendinde belirtilen bilgi ve belgelerin verilmemesi veya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da bu bilgi ve belgelere 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ilememesi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durum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bildirilerek,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gerek kalmaks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unvan silinir ve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Gazetesinde ilan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Bu Kanunun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tasfiye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kooperatiflerin genel kurullar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kanunun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asgari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uygun olarak toplant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ra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men iki defa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toplanamamas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durumun tevsik edilmesi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tasfiye memuru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 ve kati bilan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onun ticaret sicili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tevdi edilmesi ile tasfiye sona ermi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 ve unvan ticaret sicilinden silinerek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Gazetesinde ilan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ihtar ve ilana ra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men,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cevap vermeyen veya tasfiye memurunu bildirmeyen yahut durumunu kanuna uygun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getirmeyen veya faaliyette bulundu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adres ve kan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birlikte bildirmeyen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 kooperatiflerin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 sicilinden resen silinir. Resen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silinen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 kooperatifler,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 ile ilgili odan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sitesinde ilan edilir.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(12)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bendi, dokuzuncu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ve onbirinci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ticaret sicilinden unvanlar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silinecek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kooperatiflerin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unvanlar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silinmesine engel 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etmez. Ancak, ticaret sicilinden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silinen anonim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irketler ve kooperatiflerin kanuni temsilcileri ile limited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ortaklar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silinme tarihinden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kamu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sorumluluklar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21/7/1953 tarihli ve 6183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Amme Alacaklar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 Usul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devam eder.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(13) Bu madde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tescil ve kay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silme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her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tan, bu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ka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damga vergisinden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stesnad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(14) Bu madde kapsam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Sicili Gazetesinde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mlanacak olan ilanlardan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(15) Bu maddede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zenlenmeyen hususlarda ilgili kanun ve esas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usullere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hareket edilir. Bu madde gere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tasfiye edilmeksizin unvan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silinen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irket veya kooperatiflerin ortaya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malvarl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unvana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silindi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on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sonra Hazineye intikal eder. Hazine bu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 kooperatiflerin bor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 tutulmaz. Tasfiye memurlar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sorumluluklar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kanunlardaki sorumlulu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bu Kanun veya Kooperatifler Kanunu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Ticaret sicilinden kayd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silinen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alacakl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hukuki menfaatleri bulunanlar hakl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sebeplere dayanarak silinme tarihinden itibaren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mahkemeye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vurarak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veya kooperatifin ihyas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(16)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maddenin uygulanmas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yapmaya yetkilidir.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8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1524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kurulan denetime tabi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irketlerinden internet sitesine sahip olanlar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maddenin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itibaren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internet sitelerinin belli bir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eriklerin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lemek, internet sitesi olmayanlar ise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internet sitesi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ve bu sitenin belli bir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maddedeki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eriklerin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lemek zorundad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9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Kanunun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ili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mleri, bu Kanunun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davalarda uygulanmaz. Bu davalar,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 bulunan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tabidir.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39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1534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2 nci ve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 ise bu Kanunun 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ile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orta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ekli sermaye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ile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madde metninden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bendi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maddeye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eklenmi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39 uncu maddenin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ikinci,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mleleri 1/1/2014 tarihinde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40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Kanunun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tebli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25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ikinci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mlesinde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Kanunun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rlanan ve Bakanlar Kurulunca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27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memurluklar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evraklar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5) 35 inci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Kanunun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6) 145 inci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4. Birle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ve birle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raporu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7) 147 nci maddesinin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orta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8) 149 uncu maddesinin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orta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9) 156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148 inci maddede yeralan birle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 denetletme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10) 166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ba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3. B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 belgelerini inceleme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11) 169 uncu maddesinin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orta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12) 171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orta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13) 186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orta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14) 310 uncu maddesinin ikinci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bilirki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15) 398 inci maddesinin;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mlesinde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Denetim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ayn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2 nci ve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kurul ve kurumun belirlendi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Kurumunun belirledi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2 nci ve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maddelerde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kurul ve kurum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Kamu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zetimi, Muhasebe ve Denetim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16) 422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memurlu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17) 431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ikinci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mlesinde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ikinci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18) 462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isinin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19) 471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beyannamesi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beyannamesini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20) 1526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mlesinde ve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41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65 inci maddesinin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 ki, muhasebenin bu tutulu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imleri ve bu konuda uygulanan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Muhasebe Standartlar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olmal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2) 174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tiraj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ellibinin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olan ve yurt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 da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en az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175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isinin raporuyla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207 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isi,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336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 raporu,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6) 343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7) 349 uncu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kurulu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inceleyen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isine ve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8) 353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tiraj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ellibinin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olan ve yurt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 da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en az bir gazetede ilan eder;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9) 401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 denetleme konusu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10) 407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kendilerini ilgilendiren konularda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11) 457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(d) bendinde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Sermaye art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inceleyen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 ile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12) 461 inci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 ile tiraj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az ellibin olan ve yurt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 da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13) 471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 denetleme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14) 473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“İş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isinin raporuyla,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 raporunun sonucu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klanarak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15) 505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bununla ilgili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 se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16) 553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kusurlar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ispatlamad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17) 586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(b) bendinde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istenilmesi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351 inci madde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 raporu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18) 587 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(i) bendinde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yeminli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 veya serbest muhasebeci mali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 olmas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yeri, meslek odas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numaras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19) 605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bu durumun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isi taraf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rulanm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20) 616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(c) bendinde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21) 635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denet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ileriyle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ibareleri madde metninden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42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Kanunda yer alan;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Sanayi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Sanayi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Sanayi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Sanayi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Sanayi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Denizcilik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Denizcilik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Denizcilik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Denizcilik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Denizcilik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43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6102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84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148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149 uncu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170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171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187 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7) 188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8) 193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9) 341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10) 351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11) 359 uncu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mlesi ile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ikinci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mleleri,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12) 458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13) 469 uncu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14) 479 uncu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15) 524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16) 525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17) 526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18) 563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19) 615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20) 628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21) 642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22) 832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ikinci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23) 1523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bendi,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24)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2 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25)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26) Ge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5 inci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44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14/1/2011 tarihli ve 6103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Uygulama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Hakk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Kanunun 28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onsekiz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ve be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 Ticaret Kanununun 479 uncu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bendi, 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bir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sonra uygulan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45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42 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ve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girinceye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 veya bu Kanun uyar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netmelikler,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Kanununun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konulur.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46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12 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mlesinde ve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mlesinde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Ticaret Sicili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Kanununun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17 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Ticaret Sicili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Kanununun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18 inci maddesinin ikinci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Ticaret Sicili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Kanununun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20 nci maddesinin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Ticaret Sicili 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Ticaret Kanununun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22 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onsekiz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itibaren oniki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26 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47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6103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12 nci maddesinin 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13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24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25 inci maddesinin birinci f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c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mlesi,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48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6103 say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Kanunda yer alan;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Sanayi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ibareleri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Denizcilik M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ibaresi 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Ula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ığı”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49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Kanun 1/7/2012 tarihinde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50 </w:t>
                  </w:r>
                  <w:r w:rsidRPr="00911893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91189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Kanun h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Bakanlar Kurulu y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911893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91189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911893" w:rsidRPr="00911893" w:rsidRDefault="00911893" w:rsidP="0091189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1189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29/6/2012</w:t>
                  </w:r>
                </w:p>
                <w:p w:rsidR="00911893" w:rsidRPr="00911893" w:rsidRDefault="00911893" w:rsidP="009118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11893" w:rsidRPr="00911893" w:rsidRDefault="00911893" w:rsidP="0091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11893" w:rsidRPr="00911893" w:rsidRDefault="00911893" w:rsidP="0091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2FB" w:rsidRDefault="007D02FB"/>
    <w:sectPr w:rsidR="007D02FB" w:rsidSect="009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2FB"/>
    <w:rsid w:val="004711E2"/>
    <w:rsid w:val="007D02FB"/>
    <w:rsid w:val="00911893"/>
    <w:rsid w:val="0096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CA"/>
  </w:style>
  <w:style w:type="paragraph" w:styleId="Balk1">
    <w:name w:val="heading 1"/>
    <w:basedOn w:val="Normal"/>
    <w:next w:val="Normal"/>
    <w:link w:val="Balk1Char"/>
    <w:uiPriority w:val="9"/>
    <w:qFormat/>
    <w:rsid w:val="00911893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11893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91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1189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1893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9118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1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91189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91189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911893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8140</Words>
  <Characters>46400</Characters>
  <Application>Microsoft Office Word</Application>
  <DocSecurity>0</DocSecurity>
  <Lines>386</Lines>
  <Paragraphs>108</Paragraphs>
  <ScaleCrop>false</ScaleCrop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</dc:creator>
  <cp:keywords/>
  <dc:description/>
  <cp:lastModifiedBy>COLAK</cp:lastModifiedBy>
  <cp:revision>2</cp:revision>
  <dcterms:created xsi:type="dcterms:W3CDTF">2012-07-09T05:52:00Z</dcterms:created>
  <dcterms:modified xsi:type="dcterms:W3CDTF">2012-07-09T05:52:00Z</dcterms:modified>
</cp:coreProperties>
</file>